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ECB1" w14:textId="25C975FE" w:rsidR="009C1078" w:rsidRDefault="000229B8" w:rsidP="000229B8">
      <w:pPr>
        <w:tabs>
          <w:tab w:val="left" w:pos="270"/>
        </w:tabs>
        <w:spacing w:after="120"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CC0462C" wp14:editId="22E67377">
            <wp:extent cx="1897380" cy="751046"/>
            <wp:effectExtent l="0" t="0" r="0" b="0"/>
            <wp:docPr id="882121104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121104" name="Picture 1" descr="A logo with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742" cy="76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078">
        <w:rPr>
          <w:sz w:val="22"/>
          <w:szCs w:val="22"/>
        </w:rPr>
        <w:t xml:space="preserve">                 </w:t>
      </w:r>
      <w:r w:rsidR="00E15646">
        <w:rPr>
          <w:sz w:val="36"/>
          <w:szCs w:val="36"/>
        </w:rPr>
        <w:t>Campus Director – Childcare Center</w:t>
      </w:r>
      <w:r w:rsidR="009C1078">
        <w:rPr>
          <w:sz w:val="22"/>
          <w:szCs w:val="22"/>
        </w:rPr>
        <w:t xml:space="preserve"> </w:t>
      </w:r>
      <w:r w:rsidR="00295136">
        <w:rPr>
          <w:sz w:val="22"/>
          <w:szCs w:val="22"/>
        </w:rPr>
        <w:t>_____________________________________________________________________________________</w:t>
      </w:r>
      <w:r w:rsidR="009C1078">
        <w:rPr>
          <w:sz w:val="22"/>
          <w:szCs w:val="22"/>
        </w:rPr>
        <w:t xml:space="preserve">                      </w:t>
      </w:r>
    </w:p>
    <w:p w14:paraId="1FBAF36E" w14:textId="77EDB6EC" w:rsidR="00395119" w:rsidRDefault="00B11534" w:rsidP="00395119">
      <w:pPr>
        <w:spacing w:after="120" w:line="276" w:lineRule="auto"/>
        <w:rPr>
          <w:rFonts w:cstheme="minorHAnsi"/>
        </w:rPr>
      </w:pPr>
      <w:r w:rsidRPr="0068535B">
        <w:rPr>
          <w:rFonts w:cstheme="minorHAnsi"/>
        </w:rPr>
        <w:t>Little Wings Early Learning Academy is a 501c3 nonprofit established by IAM751 and the Machinists Institute. Our mission is to provide an inclusive environment for children ages 6 weeks through 12 years during regular and nonstandard hour care in a</w:t>
      </w:r>
      <w:r w:rsidR="00594C3F">
        <w:rPr>
          <w:rFonts w:cstheme="minorHAnsi"/>
        </w:rPr>
        <w:t xml:space="preserve">n </w:t>
      </w:r>
      <w:r w:rsidRPr="0068535B">
        <w:rPr>
          <w:rFonts w:cstheme="minorHAnsi"/>
        </w:rPr>
        <w:t xml:space="preserve">early learning environment designed for all children to thrive. The learning environment is on a 2.75-acre campus, dedicated to inspiring and fostering development through inquiry-based learning and STEAM Activities. </w:t>
      </w:r>
    </w:p>
    <w:p w14:paraId="6F873600" w14:textId="2D08422F" w:rsidR="00AA34D5" w:rsidRDefault="00AA34D5" w:rsidP="00395119">
      <w:pPr>
        <w:spacing w:after="120" w:line="276" w:lineRule="auto"/>
        <w:rPr>
          <w:bCs/>
          <w:iCs/>
          <w:sz w:val="22"/>
          <w:szCs w:val="22"/>
        </w:rPr>
      </w:pPr>
      <w:r>
        <w:rPr>
          <w:rFonts w:cstheme="minorHAnsi"/>
        </w:rPr>
        <w:t xml:space="preserve">The Campus Director </w:t>
      </w:r>
      <w:r w:rsidR="00604474">
        <w:rPr>
          <w:rFonts w:cstheme="minorHAnsi"/>
        </w:rPr>
        <w:t xml:space="preserve">will </w:t>
      </w:r>
      <w:r w:rsidR="00594C3F">
        <w:rPr>
          <w:rFonts w:cstheme="minorHAnsi"/>
        </w:rPr>
        <w:t xml:space="preserve">be </w:t>
      </w:r>
      <w:r w:rsidR="00604474">
        <w:rPr>
          <w:rFonts w:cstheme="minorHAnsi"/>
        </w:rPr>
        <w:t xml:space="preserve">the first employee hired at this exciting childcare start-up. </w:t>
      </w:r>
      <w:r w:rsidR="007D2315">
        <w:rPr>
          <w:rFonts w:cstheme="minorHAnsi"/>
        </w:rPr>
        <w:t>They</w:t>
      </w:r>
      <w:r w:rsidR="00230DE5">
        <w:rPr>
          <w:rFonts w:cstheme="minorHAnsi"/>
        </w:rPr>
        <w:t xml:space="preserve"> will report to a Board of Directors as they </w:t>
      </w:r>
      <w:r w:rsidR="007D2315">
        <w:rPr>
          <w:rFonts w:cstheme="minorHAnsi"/>
        </w:rPr>
        <w:t>engage in all aspects of the licensed and exempt programs from financial wellness, operations</w:t>
      </w:r>
      <w:r w:rsidR="002C6FD1">
        <w:rPr>
          <w:rFonts w:cstheme="minorHAnsi"/>
        </w:rPr>
        <w:t>,</w:t>
      </w:r>
      <w:r w:rsidR="007D2315">
        <w:rPr>
          <w:rFonts w:cstheme="minorHAnsi"/>
        </w:rPr>
        <w:t xml:space="preserve"> and community </w:t>
      </w:r>
      <w:proofErr w:type="gramStart"/>
      <w:r w:rsidR="007D2315">
        <w:rPr>
          <w:rFonts w:cstheme="minorHAnsi"/>
        </w:rPr>
        <w:t>engagement</w:t>
      </w:r>
      <w:r w:rsidR="002C6FD1">
        <w:rPr>
          <w:rFonts w:cstheme="minorHAnsi"/>
        </w:rPr>
        <w:t>;</w:t>
      </w:r>
      <w:proofErr w:type="gramEnd"/>
      <w:r w:rsidR="007D2315">
        <w:rPr>
          <w:rFonts w:cstheme="minorHAnsi"/>
        </w:rPr>
        <w:t xml:space="preserve"> inspiring staff and supporting programs. </w:t>
      </w:r>
      <w:r w:rsidR="00604474">
        <w:rPr>
          <w:rFonts w:cstheme="minorHAnsi"/>
        </w:rPr>
        <w:t xml:space="preserve">An individual who wishes to build programs, initiate </w:t>
      </w:r>
      <w:r w:rsidR="00F3111A">
        <w:rPr>
          <w:rFonts w:cstheme="minorHAnsi"/>
        </w:rPr>
        <w:t xml:space="preserve">a team building strategy while creating an environment of safety, compassion and learning will </w:t>
      </w:r>
      <w:r w:rsidR="003346EE">
        <w:rPr>
          <w:rFonts w:cstheme="minorHAnsi"/>
        </w:rPr>
        <w:t xml:space="preserve">be an ideal fit for this role. </w:t>
      </w:r>
    </w:p>
    <w:p w14:paraId="42E52BAB" w14:textId="77777777" w:rsidR="00A23E48" w:rsidRDefault="00A23E48" w:rsidP="00796ECC">
      <w:pPr>
        <w:spacing w:after="120" w:line="276" w:lineRule="auto"/>
        <w:rPr>
          <w:b/>
          <w:iCs/>
          <w:sz w:val="22"/>
          <w:szCs w:val="22"/>
        </w:rPr>
      </w:pPr>
    </w:p>
    <w:p w14:paraId="3263BDC2" w14:textId="34EB533D" w:rsidR="00C25AD8" w:rsidRPr="00B62622" w:rsidRDefault="001F7414" w:rsidP="00796ECC">
      <w:pPr>
        <w:spacing w:after="120" w:line="276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As the Childcare Center Campus </w:t>
      </w:r>
      <w:proofErr w:type="gramStart"/>
      <w:r>
        <w:rPr>
          <w:b/>
          <w:iCs/>
          <w:sz w:val="22"/>
          <w:szCs w:val="22"/>
        </w:rPr>
        <w:t>Director</w:t>
      </w:r>
      <w:proofErr w:type="gramEnd"/>
      <w:r>
        <w:rPr>
          <w:b/>
          <w:iCs/>
          <w:sz w:val="22"/>
          <w:szCs w:val="22"/>
        </w:rPr>
        <w:t xml:space="preserve"> you</w:t>
      </w:r>
      <w:r w:rsidR="00D3418F" w:rsidRPr="00B62622">
        <w:rPr>
          <w:b/>
          <w:iCs/>
          <w:sz w:val="22"/>
          <w:szCs w:val="22"/>
        </w:rPr>
        <w:t xml:space="preserve"> will</w:t>
      </w:r>
      <w:r w:rsidR="00C25AD8" w:rsidRPr="00B62622">
        <w:rPr>
          <w:b/>
          <w:iCs/>
          <w:sz w:val="22"/>
          <w:szCs w:val="22"/>
        </w:rPr>
        <w:t>:</w:t>
      </w:r>
    </w:p>
    <w:p w14:paraId="4B1433AA" w14:textId="6D248B47" w:rsidR="007947D2" w:rsidRPr="000229B8" w:rsidRDefault="007947D2" w:rsidP="007947D2">
      <w:pPr>
        <w:pStyle w:val="paragraph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color w:val="2D2D2D"/>
        </w:rPr>
      </w:pPr>
      <w:r w:rsidRPr="000229B8">
        <w:rPr>
          <w:rStyle w:val="normaltextrun"/>
          <w:color w:val="2D2D2D"/>
        </w:rPr>
        <w:t xml:space="preserve">Promote equitable access to all in academics, leadership opportunities, and </w:t>
      </w:r>
      <w:proofErr w:type="gramStart"/>
      <w:r w:rsidRPr="000229B8">
        <w:rPr>
          <w:rStyle w:val="normaltextrun"/>
          <w:color w:val="2D2D2D"/>
        </w:rPr>
        <w:t>employment</w:t>
      </w:r>
      <w:proofErr w:type="gramEnd"/>
    </w:p>
    <w:p w14:paraId="1201AFF7" w14:textId="77777777" w:rsidR="007947D2" w:rsidRPr="000229B8" w:rsidRDefault="007947D2" w:rsidP="007947D2">
      <w:pPr>
        <w:pStyle w:val="paragraph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color w:val="2D2D2D"/>
        </w:rPr>
      </w:pPr>
      <w:r w:rsidRPr="000229B8">
        <w:rPr>
          <w:rStyle w:val="normaltextrun"/>
          <w:color w:val="2D2D2D"/>
        </w:rPr>
        <w:t xml:space="preserve">Promote a healthy and safe environment where children and staff can </w:t>
      </w:r>
      <w:proofErr w:type="gramStart"/>
      <w:r w:rsidRPr="000229B8">
        <w:rPr>
          <w:rStyle w:val="normaltextrun"/>
          <w:color w:val="2D2D2D"/>
        </w:rPr>
        <w:t>thrive</w:t>
      </w:r>
      <w:proofErr w:type="gramEnd"/>
    </w:p>
    <w:p w14:paraId="6C885CB4" w14:textId="4032E25A" w:rsidR="009415C2" w:rsidRPr="000229B8" w:rsidRDefault="009415C2" w:rsidP="007947D2">
      <w:pPr>
        <w:pStyle w:val="paragraph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color w:val="2D2D2D"/>
        </w:rPr>
      </w:pPr>
      <w:r w:rsidRPr="000229B8">
        <w:rPr>
          <w:rStyle w:val="normaltextrun"/>
          <w:color w:val="2D2D2D"/>
        </w:rPr>
        <w:t xml:space="preserve">Report monthly, </w:t>
      </w:r>
      <w:proofErr w:type="gramStart"/>
      <w:r w:rsidRPr="000229B8">
        <w:rPr>
          <w:rStyle w:val="normaltextrun"/>
          <w:color w:val="2D2D2D"/>
        </w:rPr>
        <w:t>quarterly</w:t>
      </w:r>
      <w:proofErr w:type="gramEnd"/>
      <w:r w:rsidRPr="000229B8">
        <w:rPr>
          <w:rStyle w:val="normaltextrun"/>
          <w:color w:val="2D2D2D"/>
        </w:rPr>
        <w:t xml:space="preserve"> and yearly the overall status, enrollments, and financial wellness to the Board of Directors</w:t>
      </w:r>
    </w:p>
    <w:p w14:paraId="65C846E8" w14:textId="77777777" w:rsidR="007947D2" w:rsidRPr="000229B8" w:rsidRDefault="007947D2" w:rsidP="007947D2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  <w:r w:rsidRPr="000229B8">
        <w:rPr>
          <w:rStyle w:val="normaltextrun"/>
          <w:color w:val="2D2D2D"/>
        </w:rPr>
        <w:t xml:space="preserve">Provide guidance and ensure compliance in meeting licensing and quality standards, and all applicable laws regarding a licensed </w:t>
      </w:r>
      <w:proofErr w:type="gramStart"/>
      <w:r w:rsidRPr="000229B8">
        <w:rPr>
          <w:rStyle w:val="normaltextrun"/>
          <w:color w:val="2D2D2D"/>
        </w:rPr>
        <w:t>child care</w:t>
      </w:r>
      <w:proofErr w:type="gramEnd"/>
      <w:r w:rsidRPr="000229B8">
        <w:rPr>
          <w:rStyle w:val="normaltextrun"/>
          <w:color w:val="2D2D2D"/>
        </w:rPr>
        <w:t xml:space="preserve"> center business in Washington state</w:t>
      </w:r>
      <w:r w:rsidRPr="000229B8">
        <w:rPr>
          <w:rStyle w:val="eop"/>
          <w:color w:val="2D2D2D"/>
        </w:rPr>
        <w:t> </w:t>
      </w:r>
    </w:p>
    <w:p w14:paraId="56787614" w14:textId="77777777" w:rsidR="0027521B" w:rsidRPr="000229B8" w:rsidRDefault="0027521B" w:rsidP="0027521B">
      <w:pPr>
        <w:pStyle w:val="ListParagraph"/>
        <w:numPr>
          <w:ilvl w:val="0"/>
          <w:numId w:val="8"/>
        </w:numPr>
        <w:spacing w:line="259" w:lineRule="auto"/>
      </w:pPr>
      <w:r w:rsidRPr="000229B8">
        <w:t xml:space="preserve">Develop and maintain community relationships to support all programs and </w:t>
      </w:r>
      <w:proofErr w:type="gramStart"/>
      <w:r w:rsidRPr="000229B8">
        <w:t>campus</w:t>
      </w:r>
      <w:proofErr w:type="gramEnd"/>
    </w:p>
    <w:p w14:paraId="4FBB1098" w14:textId="5FA0EBEA" w:rsidR="0027521B" w:rsidRPr="000229B8" w:rsidRDefault="0027521B" w:rsidP="0027521B">
      <w:pPr>
        <w:pStyle w:val="ListParagraph"/>
        <w:numPr>
          <w:ilvl w:val="0"/>
          <w:numId w:val="8"/>
        </w:numPr>
        <w:shd w:val="clear" w:color="auto" w:fill="FFFFFF"/>
        <w:textAlignment w:val="baseline"/>
      </w:pPr>
      <w:r w:rsidRPr="000229B8">
        <w:rPr>
          <w:color w:val="2D2D2D"/>
        </w:rPr>
        <w:t xml:space="preserve">Oversee daily </w:t>
      </w:r>
      <w:proofErr w:type="gramStart"/>
      <w:r w:rsidRPr="000229B8">
        <w:rPr>
          <w:color w:val="2D2D2D"/>
        </w:rPr>
        <w:t>operations</w:t>
      </w:r>
      <w:proofErr w:type="gramEnd"/>
    </w:p>
    <w:p w14:paraId="4F552A9E" w14:textId="20A801DA" w:rsidR="007947D2" w:rsidRPr="000229B8" w:rsidRDefault="00E828E4" w:rsidP="007947D2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 w:rsidRPr="000229B8">
        <w:rPr>
          <w:rStyle w:val="normaltextrun"/>
          <w:color w:val="2D2D2D"/>
        </w:rPr>
        <w:t xml:space="preserve">Recruit, hire, </w:t>
      </w:r>
      <w:r w:rsidR="007947D2" w:rsidRPr="000229B8">
        <w:rPr>
          <w:rStyle w:val="normaltextrun"/>
          <w:color w:val="2D2D2D"/>
        </w:rPr>
        <w:t xml:space="preserve">train, and coach staff in </w:t>
      </w:r>
      <w:r w:rsidR="004D121D" w:rsidRPr="000229B8">
        <w:rPr>
          <w:rStyle w:val="normaltextrun"/>
          <w:color w:val="2D2D2D"/>
        </w:rPr>
        <w:t>all areas of the childcare center</w:t>
      </w:r>
    </w:p>
    <w:p w14:paraId="1150BE4D" w14:textId="77777777" w:rsidR="007947D2" w:rsidRPr="000229B8" w:rsidRDefault="007947D2" w:rsidP="007947D2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 w:rsidRPr="000229B8">
        <w:rPr>
          <w:rStyle w:val="normaltextrun"/>
          <w:color w:val="2D2D2D"/>
        </w:rPr>
        <w:t xml:space="preserve">Manages and implements high quality infant, toddler, preschool and school age </w:t>
      </w:r>
      <w:proofErr w:type="gramStart"/>
      <w:r w:rsidRPr="000229B8">
        <w:rPr>
          <w:rStyle w:val="normaltextrun"/>
          <w:color w:val="2D2D2D"/>
        </w:rPr>
        <w:t>programs</w:t>
      </w:r>
      <w:proofErr w:type="gramEnd"/>
      <w:r w:rsidRPr="000229B8">
        <w:rPr>
          <w:rStyle w:val="eop"/>
          <w:color w:val="2D2D2D"/>
        </w:rPr>
        <w:t> </w:t>
      </w:r>
    </w:p>
    <w:p w14:paraId="3312E623" w14:textId="77777777" w:rsidR="007947D2" w:rsidRPr="000229B8" w:rsidRDefault="007947D2" w:rsidP="007947D2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 w:rsidRPr="000229B8">
        <w:rPr>
          <w:rStyle w:val="normaltextrun"/>
          <w:color w:val="2D2D2D"/>
        </w:rPr>
        <w:t xml:space="preserve">Knowledge of applicable laws and </w:t>
      </w:r>
      <w:proofErr w:type="gramStart"/>
      <w:r w:rsidRPr="000229B8">
        <w:rPr>
          <w:rStyle w:val="normaltextrun"/>
          <w:color w:val="2D2D2D"/>
        </w:rPr>
        <w:t>child care</w:t>
      </w:r>
      <w:proofErr w:type="gramEnd"/>
      <w:r w:rsidRPr="000229B8">
        <w:rPr>
          <w:rStyle w:val="normaltextrun"/>
          <w:color w:val="2D2D2D"/>
        </w:rPr>
        <w:t xml:space="preserve"> center licensing and exempt guidelines</w:t>
      </w:r>
      <w:r w:rsidRPr="000229B8">
        <w:rPr>
          <w:rStyle w:val="eop"/>
          <w:color w:val="2D2D2D"/>
        </w:rPr>
        <w:t> </w:t>
      </w:r>
    </w:p>
    <w:p w14:paraId="3DD580B2" w14:textId="77777777" w:rsidR="007E5DDE" w:rsidRPr="000229B8" w:rsidRDefault="007947D2" w:rsidP="00D24E7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</w:rPr>
      </w:pPr>
      <w:r w:rsidRPr="000229B8">
        <w:rPr>
          <w:rStyle w:val="normaltextrun"/>
          <w:color w:val="2D2D2D"/>
        </w:rPr>
        <w:t xml:space="preserve">Knowledge and ability to </w:t>
      </w:r>
      <w:r w:rsidR="004D121D" w:rsidRPr="000229B8">
        <w:rPr>
          <w:rStyle w:val="normaltextrun"/>
          <w:color w:val="2D2D2D"/>
        </w:rPr>
        <w:t>support staff in cu</w:t>
      </w:r>
      <w:r w:rsidRPr="000229B8">
        <w:rPr>
          <w:rStyle w:val="normaltextrun"/>
          <w:color w:val="2D2D2D"/>
        </w:rPr>
        <w:t>rriculum</w:t>
      </w:r>
      <w:r w:rsidR="004D121D" w:rsidRPr="000229B8">
        <w:rPr>
          <w:rStyle w:val="normaltextrun"/>
          <w:color w:val="2D2D2D"/>
        </w:rPr>
        <w:t xml:space="preserve"> selection, development and implementation</w:t>
      </w:r>
      <w:r w:rsidR="007E5DDE" w:rsidRPr="000229B8">
        <w:rPr>
          <w:rStyle w:val="normaltextrun"/>
          <w:color w:val="2D2D2D"/>
        </w:rPr>
        <w:t xml:space="preserve"> to meet developmental milestones and individual </w:t>
      </w:r>
      <w:proofErr w:type="gramStart"/>
      <w:r w:rsidR="007E5DDE" w:rsidRPr="000229B8">
        <w:rPr>
          <w:rStyle w:val="normaltextrun"/>
          <w:color w:val="2D2D2D"/>
        </w:rPr>
        <w:t>needs</w:t>
      </w:r>
      <w:proofErr w:type="gramEnd"/>
    </w:p>
    <w:p w14:paraId="6FDEBD74" w14:textId="53DC19C5" w:rsidR="007947D2" w:rsidRPr="000229B8" w:rsidRDefault="007947D2" w:rsidP="00D24E7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 w:rsidRPr="000229B8">
        <w:rPr>
          <w:color w:val="2D2D2D"/>
        </w:rPr>
        <w:t xml:space="preserve">Conduct daily, weekly, and monthly safety </w:t>
      </w:r>
      <w:proofErr w:type="gramStart"/>
      <w:r w:rsidRPr="000229B8">
        <w:rPr>
          <w:color w:val="2D2D2D"/>
        </w:rPr>
        <w:t>checks</w:t>
      </w:r>
      <w:proofErr w:type="gramEnd"/>
      <w:r w:rsidRPr="000229B8">
        <w:rPr>
          <w:color w:val="2D2D2D"/>
        </w:rPr>
        <w:t> </w:t>
      </w:r>
    </w:p>
    <w:p w14:paraId="2CE0A51E" w14:textId="4470EA3E" w:rsidR="007947D2" w:rsidRPr="000229B8" w:rsidRDefault="007947D2" w:rsidP="007947D2">
      <w:pPr>
        <w:pStyle w:val="ListParagraph"/>
        <w:numPr>
          <w:ilvl w:val="0"/>
          <w:numId w:val="8"/>
        </w:numPr>
        <w:spacing w:line="259" w:lineRule="auto"/>
      </w:pPr>
      <w:r w:rsidRPr="000229B8">
        <w:t xml:space="preserve">Provide excellent customer service in-person, over-the-phone, and </w:t>
      </w:r>
      <w:r w:rsidR="009415C2" w:rsidRPr="000229B8">
        <w:t xml:space="preserve">through </w:t>
      </w:r>
      <w:proofErr w:type="gramStart"/>
      <w:r w:rsidRPr="000229B8">
        <w:t>email</w:t>
      </w:r>
      <w:proofErr w:type="gramEnd"/>
      <w:r w:rsidRPr="000229B8">
        <w:t xml:space="preserve"> </w:t>
      </w:r>
    </w:p>
    <w:p w14:paraId="412B34FC" w14:textId="5AFFEE1D" w:rsidR="007947D2" w:rsidRPr="000229B8" w:rsidRDefault="007947D2" w:rsidP="007947D2">
      <w:pPr>
        <w:pStyle w:val="ListParagraph"/>
        <w:numPr>
          <w:ilvl w:val="0"/>
          <w:numId w:val="8"/>
        </w:numPr>
        <w:spacing w:line="259" w:lineRule="auto"/>
      </w:pPr>
      <w:r w:rsidRPr="000229B8">
        <w:t>Ha</w:t>
      </w:r>
      <w:r w:rsidR="0027521B" w:rsidRPr="000229B8">
        <w:t>ve</w:t>
      </w:r>
      <w:r w:rsidRPr="000229B8">
        <w:t xml:space="preserve"> a commitment to the diversity and dynamism of our community and ensure the program is responsive to the</w:t>
      </w:r>
      <w:r w:rsidR="00E3263B" w:rsidRPr="000229B8">
        <w:t>se</w:t>
      </w:r>
      <w:r w:rsidRPr="000229B8">
        <w:t xml:space="preserve"> diverse </w:t>
      </w:r>
      <w:proofErr w:type="gramStart"/>
      <w:r w:rsidRPr="000229B8">
        <w:t>needs</w:t>
      </w:r>
      <w:proofErr w:type="gramEnd"/>
    </w:p>
    <w:p w14:paraId="319C78A8" w14:textId="77777777" w:rsidR="007947D2" w:rsidRPr="000229B8" w:rsidRDefault="007947D2" w:rsidP="007947D2">
      <w:pPr>
        <w:pStyle w:val="ListParagraph"/>
        <w:numPr>
          <w:ilvl w:val="0"/>
          <w:numId w:val="8"/>
        </w:numPr>
        <w:shd w:val="clear" w:color="auto" w:fill="FFFFFF" w:themeFill="background1"/>
        <w:rPr>
          <w:color w:val="2D2D2D"/>
        </w:rPr>
      </w:pPr>
      <w:r w:rsidRPr="000229B8">
        <w:rPr>
          <w:color w:val="2D2D2D"/>
        </w:rPr>
        <w:t xml:space="preserve">Guide with positive reinforcement </w:t>
      </w:r>
    </w:p>
    <w:p w14:paraId="776825C8" w14:textId="77777777" w:rsidR="00E3263B" w:rsidRPr="000229B8" w:rsidRDefault="00E3263B" w:rsidP="00E3263B">
      <w:pPr>
        <w:pStyle w:val="ListParagraph"/>
        <w:shd w:val="clear" w:color="auto" w:fill="FFFFFF" w:themeFill="background1"/>
        <w:rPr>
          <w:color w:val="2D2D2D"/>
        </w:rPr>
      </w:pPr>
    </w:p>
    <w:p w14:paraId="24B349B9" w14:textId="54CC9D4B" w:rsidR="00A04EA7" w:rsidRPr="000229B8" w:rsidRDefault="00A04EA7" w:rsidP="006541B7">
      <w:pPr>
        <w:spacing w:line="276" w:lineRule="auto"/>
        <w:rPr>
          <w:b/>
          <w:bCs/>
          <w:iCs/>
          <w:sz w:val="22"/>
          <w:szCs w:val="22"/>
        </w:rPr>
      </w:pPr>
      <w:r w:rsidRPr="000229B8">
        <w:rPr>
          <w:b/>
          <w:bCs/>
          <w:iCs/>
          <w:sz w:val="22"/>
          <w:szCs w:val="22"/>
        </w:rPr>
        <w:t xml:space="preserve">The </w:t>
      </w:r>
      <w:r w:rsidR="00B62622" w:rsidRPr="000229B8">
        <w:rPr>
          <w:b/>
          <w:bCs/>
          <w:iCs/>
          <w:sz w:val="22"/>
          <w:szCs w:val="22"/>
        </w:rPr>
        <w:t>Qualified Candidates wil</w:t>
      </w:r>
      <w:r w:rsidR="00810ADC" w:rsidRPr="000229B8">
        <w:rPr>
          <w:b/>
          <w:bCs/>
          <w:iCs/>
          <w:sz w:val="22"/>
          <w:szCs w:val="22"/>
        </w:rPr>
        <w:t>l</w:t>
      </w:r>
      <w:r w:rsidRPr="000229B8">
        <w:rPr>
          <w:b/>
          <w:bCs/>
          <w:iCs/>
          <w:sz w:val="22"/>
          <w:szCs w:val="22"/>
        </w:rPr>
        <w:t>:</w:t>
      </w:r>
    </w:p>
    <w:p w14:paraId="11201459" w14:textId="33195819" w:rsidR="00A80F6F" w:rsidRPr="000229B8" w:rsidRDefault="00A80F6F" w:rsidP="00C95A38">
      <w:pPr>
        <w:numPr>
          <w:ilvl w:val="0"/>
          <w:numId w:val="9"/>
        </w:numPr>
        <w:shd w:val="clear" w:color="auto" w:fill="FFFFFF"/>
        <w:rPr>
          <w:rStyle w:val="normaltextrun"/>
        </w:rPr>
      </w:pPr>
      <w:r w:rsidRPr="000229B8">
        <w:rPr>
          <w:rStyle w:val="normaltextrun"/>
        </w:rPr>
        <w:t xml:space="preserve">Have significant </w:t>
      </w:r>
      <w:r w:rsidR="00604113" w:rsidRPr="000229B8">
        <w:rPr>
          <w:rStyle w:val="normaltextrun"/>
        </w:rPr>
        <w:t xml:space="preserve">strategic </w:t>
      </w:r>
      <w:r w:rsidRPr="000229B8">
        <w:rPr>
          <w:rStyle w:val="normaltextrun"/>
        </w:rPr>
        <w:t xml:space="preserve">leadership experience within an early learning, childcare </w:t>
      </w:r>
      <w:proofErr w:type="gramStart"/>
      <w:r w:rsidRPr="000229B8">
        <w:rPr>
          <w:rStyle w:val="normaltextrun"/>
        </w:rPr>
        <w:t>environment</w:t>
      </w:r>
      <w:proofErr w:type="gramEnd"/>
    </w:p>
    <w:p w14:paraId="70C9CC73" w14:textId="4730C137" w:rsidR="00DD62D1" w:rsidRPr="000229B8" w:rsidRDefault="00DD62D1" w:rsidP="00C95A38">
      <w:pPr>
        <w:numPr>
          <w:ilvl w:val="0"/>
          <w:numId w:val="9"/>
        </w:numPr>
        <w:shd w:val="clear" w:color="auto" w:fill="FFFFFF"/>
        <w:rPr>
          <w:rStyle w:val="normaltextrun"/>
        </w:rPr>
      </w:pPr>
      <w:r w:rsidRPr="000229B8">
        <w:rPr>
          <w:rStyle w:val="normaltextrun"/>
        </w:rPr>
        <w:t xml:space="preserve">Have a </w:t>
      </w:r>
      <w:proofErr w:type="gramStart"/>
      <w:r w:rsidRPr="000229B8">
        <w:rPr>
          <w:rStyle w:val="normaltextrun"/>
        </w:rPr>
        <w:t>Bachelor</w:t>
      </w:r>
      <w:r w:rsidR="00462A28" w:rsidRPr="000229B8">
        <w:rPr>
          <w:rStyle w:val="normaltextrun"/>
        </w:rPr>
        <w:t>’s Degree</w:t>
      </w:r>
      <w:proofErr w:type="gramEnd"/>
      <w:r w:rsidR="00462A28" w:rsidRPr="000229B8">
        <w:rPr>
          <w:rStyle w:val="normaltextrun"/>
        </w:rPr>
        <w:t xml:space="preserve"> preferably in Business Administration, Early Childhood </w:t>
      </w:r>
      <w:r w:rsidR="00B9539F" w:rsidRPr="000229B8">
        <w:rPr>
          <w:rStyle w:val="normaltextrun"/>
        </w:rPr>
        <w:t>Administration</w:t>
      </w:r>
      <w:r w:rsidR="00462A28" w:rsidRPr="000229B8">
        <w:rPr>
          <w:rStyle w:val="normaltextrun"/>
        </w:rPr>
        <w:t xml:space="preserve"> or</w:t>
      </w:r>
      <w:r w:rsidR="00DC771F" w:rsidRPr="000229B8">
        <w:rPr>
          <w:rStyle w:val="normaltextrun"/>
        </w:rPr>
        <w:t xml:space="preserve"> related equivalent working experience</w:t>
      </w:r>
    </w:p>
    <w:p w14:paraId="254E5116" w14:textId="2E733843" w:rsidR="00DC771F" w:rsidRPr="000229B8" w:rsidRDefault="00DC771F" w:rsidP="00C95A38">
      <w:pPr>
        <w:numPr>
          <w:ilvl w:val="0"/>
          <w:numId w:val="9"/>
        </w:numPr>
        <w:shd w:val="clear" w:color="auto" w:fill="FFFFFF"/>
        <w:rPr>
          <w:rStyle w:val="normaltextrun"/>
        </w:rPr>
      </w:pPr>
      <w:r w:rsidRPr="000229B8">
        <w:rPr>
          <w:rStyle w:val="normaltextrun"/>
        </w:rPr>
        <w:t>Be able to meet and maintain the DCYF requirement for Center Director</w:t>
      </w:r>
    </w:p>
    <w:p w14:paraId="65055052" w14:textId="0226CC03" w:rsidR="00A80F6F" w:rsidRPr="000229B8" w:rsidRDefault="00A80F6F" w:rsidP="00C95A38">
      <w:pPr>
        <w:numPr>
          <w:ilvl w:val="0"/>
          <w:numId w:val="9"/>
        </w:numPr>
        <w:shd w:val="clear" w:color="auto" w:fill="FFFFFF"/>
        <w:rPr>
          <w:rStyle w:val="normaltextrun"/>
        </w:rPr>
      </w:pPr>
      <w:r w:rsidRPr="000229B8">
        <w:rPr>
          <w:rStyle w:val="normaltextrun"/>
        </w:rPr>
        <w:lastRenderedPageBreak/>
        <w:t xml:space="preserve">Have a working knowledge of </w:t>
      </w:r>
      <w:r w:rsidR="00493CC8" w:rsidRPr="000229B8">
        <w:rPr>
          <w:rStyle w:val="normaltextrun"/>
        </w:rPr>
        <w:t xml:space="preserve">applicable laws and childcare center licensing </w:t>
      </w:r>
      <w:r w:rsidR="00A10A67" w:rsidRPr="000229B8">
        <w:rPr>
          <w:rStyle w:val="normaltextrun"/>
        </w:rPr>
        <w:t xml:space="preserve">and exempt guidelines as required by state and federal government </w:t>
      </w:r>
      <w:proofErr w:type="gramStart"/>
      <w:r w:rsidR="00A10A67" w:rsidRPr="000229B8">
        <w:rPr>
          <w:rStyle w:val="normaltextrun"/>
        </w:rPr>
        <w:t>agencies</w:t>
      </w:r>
      <w:proofErr w:type="gramEnd"/>
    </w:p>
    <w:p w14:paraId="6C715CE8" w14:textId="65CB68DE" w:rsidR="00A10A67" w:rsidRPr="000229B8" w:rsidRDefault="006231A3" w:rsidP="00C95A38">
      <w:pPr>
        <w:numPr>
          <w:ilvl w:val="0"/>
          <w:numId w:val="9"/>
        </w:numPr>
        <w:shd w:val="clear" w:color="auto" w:fill="FFFFFF"/>
        <w:rPr>
          <w:rStyle w:val="normaltextrun"/>
        </w:rPr>
      </w:pPr>
      <w:r w:rsidRPr="000229B8">
        <w:rPr>
          <w:rStyle w:val="normaltextrun"/>
        </w:rPr>
        <w:t xml:space="preserve">Be knowledgeable and have the ability to implement and use screening tools including health and developmental screening tools and </w:t>
      </w:r>
      <w:proofErr w:type="gramStart"/>
      <w:r w:rsidRPr="000229B8">
        <w:rPr>
          <w:rStyle w:val="normaltextrun"/>
        </w:rPr>
        <w:t>programs</w:t>
      </w:r>
      <w:proofErr w:type="gramEnd"/>
    </w:p>
    <w:p w14:paraId="5AE5948A" w14:textId="6BD2BD19" w:rsidR="00C95A38" w:rsidRPr="000229B8" w:rsidRDefault="000F4ADB" w:rsidP="00C95A38">
      <w:pPr>
        <w:numPr>
          <w:ilvl w:val="0"/>
          <w:numId w:val="9"/>
        </w:numPr>
        <w:shd w:val="clear" w:color="auto" w:fill="FFFFFF"/>
      </w:pPr>
      <w:r w:rsidRPr="000229B8">
        <w:rPr>
          <w:rStyle w:val="normaltextrun"/>
          <w:color w:val="2D2D2D"/>
        </w:rPr>
        <w:t xml:space="preserve">Be </w:t>
      </w:r>
      <w:r w:rsidR="000B3ED1" w:rsidRPr="000229B8">
        <w:rPr>
          <w:rStyle w:val="normaltextrun"/>
          <w:color w:val="2D2D2D"/>
        </w:rPr>
        <w:t>p</w:t>
      </w:r>
      <w:r w:rsidR="00C95A38" w:rsidRPr="000229B8">
        <w:rPr>
          <w:rStyle w:val="normaltextrun"/>
          <w:color w:val="2D2D2D"/>
        </w:rPr>
        <w:t>roficient in the use of database systems such as Windows</w:t>
      </w:r>
      <w:r w:rsidR="000C468F" w:rsidRPr="000229B8">
        <w:rPr>
          <w:rStyle w:val="normaltextrun"/>
          <w:color w:val="2D2D2D"/>
        </w:rPr>
        <w:t>, Microsoft Office Suite</w:t>
      </w:r>
      <w:r w:rsidR="00C95A38" w:rsidRPr="000229B8">
        <w:rPr>
          <w:rStyle w:val="normaltextrun"/>
          <w:color w:val="2D2D2D"/>
        </w:rPr>
        <w:t>, WA Compass, MERIT</w:t>
      </w:r>
    </w:p>
    <w:p w14:paraId="3480605A" w14:textId="459DCA7B" w:rsidR="00C95A38" w:rsidRPr="000229B8" w:rsidRDefault="00433BCD" w:rsidP="00C95A38">
      <w:pPr>
        <w:pStyle w:val="ListParagraph"/>
        <w:numPr>
          <w:ilvl w:val="0"/>
          <w:numId w:val="9"/>
        </w:numPr>
        <w:shd w:val="clear" w:color="auto" w:fill="FFFFFF"/>
        <w:rPr>
          <w:color w:val="000000"/>
        </w:rPr>
      </w:pPr>
      <w:r w:rsidRPr="000229B8">
        <w:rPr>
          <w:color w:val="000000"/>
        </w:rPr>
        <w:t>Have experience in managing a large operating budget</w:t>
      </w:r>
      <w:r w:rsidR="007976CD" w:rsidRPr="000229B8">
        <w:rPr>
          <w:color w:val="000000"/>
        </w:rPr>
        <w:t>,</w:t>
      </w:r>
      <w:r w:rsidR="00343569" w:rsidRPr="000229B8">
        <w:rPr>
          <w:color w:val="000000"/>
        </w:rPr>
        <w:t xml:space="preserve"> creating strategic plans to maintain a fiscally responsible and</w:t>
      </w:r>
      <w:r w:rsidR="00832598" w:rsidRPr="000229B8">
        <w:rPr>
          <w:color w:val="000000"/>
        </w:rPr>
        <w:t xml:space="preserve"> a</w:t>
      </w:r>
      <w:r w:rsidR="00343569" w:rsidRPr="000229B8">
        <w:rPr>
          <w:color w:val="000000"/>
        </w:rPr>
        <w:t xml:space="preserve"> financially successful </w:t>
      </w:r>
      <w:proofErr w:type="gramStart"/>
      <w:r w:rsidR="00343569" w:rsidRPr="000229B8">
        <w:rPr>
          <w:color w:val="000000"/>
        </w:rPr>
        <w:t>operation</w:t>
      </w:r>
      <w:proofErr w:type="gramEnd"/>
    </w:p>
    <w:p w14:paraId="7D3E8AA2" w14:textId="309A7310" w:rsidR="00C95A38" w:rsidRPr="000229B8" w:rsidRDefault="00037016" w:rsidP="00C95A38">
      <w:pPr>
        <w:pStyle w:val="ListParagraph"/>
        <w:numPr>
          <w:ilvl w:val="0"/>
          <w:numId w:val="9"/>
        </w:numPr>
        <w:shd w:val="clear" w:color="auto" w:fill="FFFFFF"/>
        <w:rPr>
          <w:color w:val="000000"/>
        </w:rPr>
      </w:pPr>
      <w:r w:rsidRPr="000229B8">
        <w:t>B</w:t>
      </w:r>
      <w:r w:rsidR="00C95A38" w:rsidRPr="000229B8">
        <w:t>e a collaborative and flexible co</w:t>
      </w:r>
      <w:r w:rsidR="007976CD" w:rsidRPr="000229B8">
        <w:t>mmunicator</w:t>
      </w:r>
      <w:r w:rsidR="00C95A38" w:rsidRPr="000229B8">
        <w:t xml:space="preserve"> with excellent organizational and people </w:t>
      </w:r>
      <w:proofErr w:type="gramStart"/>
      <w:r w:rsidR="00C95A38" w:rsidRPr="000229B8">
        <w:t>skills</w:t>
      </w:r>
      <w:proofErr w:type="gramEnd"/>
    </w:p>
    <w:p w14:paraId="469E34AF" w14:textId="4AAC6D9B" w:rsidR="005A3196" w:rsidRPr="000229B8" w:rsidRDefault="005A3196" w:rsidP="00C95A38">
      <w:pPr>
        <w:pStyle w:val="ListParagraph"/>
        <w:numPr>
          <w:ilvl w:val="0"/>
          <w:numId w:val="9"/>
        </w:numPr>
        <w:shd w:val="clear" w:color="auto" w:fill="FFFFFF"/>
        <w:rPr>
          <w:color w:val="000000"/>
        </w:rPr>
      </w:pPr>
      <w:r w:rsidRPr="000229B8">
        <w:t xml:space="preserve">Have experience leading a staff of 50 or </w:t>
      </w:r>
      <w:proofErr w:type="gramStart"/>
      <w:r w:rsidRPr="000229B8">
        <w:t>more</w:t>
      </w:r>
      <w:proofErr w:type="gramEnd"/>
    </w:p>
    <w:p w14:paraId="1517046D" w14:textId="0800A2DF" w:rsidR="005A3196" w:rsidRPr="000229B8" w:rsidRDefault="005A3196" w:rsidP="00C95A38">
      <w:pPr>
        <w:pStyle w:val="ListParagraph"/>
        <w:numPr>
          <w:ilvl w:val="0"/>
          <w:numId w:val="9"/>
        </w:numPr>
        <w:shd w:val="clear" w:color="auto" w:fill="FFFFFF"/>
        <w:rPr>
          <w:color w:val="000000"/>
        </w:rPr>
      </w:pPr>
      <w:r w:rsidRPr="000229B8">
        <w:t xml:space="preserve">Have experience writing and managing </w:t>
      </w:r>
      <w:r w:rsidR="00DD62D1" w:rsidRPr="000229B8">
        <w:t xml:space="preserve">contracts for a variety of operational and partner </w:t>
      </w:r>
      <w:proofErr w:type="gramStart"/>
      <w:r w:rsidR="00DD62D1" w:rsidRPr="000229B8">
        <w:t>goals</w:t>
      </w:r>
      <w:proofErr w:type="gramEnd"/>
    </w:p>
    <w:p w14:paraId="62EBD49F" w14:textId="523F3F7D" w:rsidR="00CE771B" w:rsidRPr="000229B8" w:rsidRDefault="00CE771B" w:rsidP="00333A3C">
      <w:pPr>
        <w:pStyle w:val="ListParagraph"/>
        <w:numPr>
          <w:ilvl w:val="0"/>
          <w:numId w:val="9"/>
        </w:numPr>
        <w:shd w:val="clear" w:color="auto" w:fill="FFFFFF"/>
        <w:rPr>
          <w:color w:val="000000"/>
        </w:rPr>
      </w:pPr>
      <w:r w:rsidRPr="000229B8">
        <w:rPr>
          <w:color w:val="000000"/>
        </w:rPr>
        <w:t xml:space="preserve">Be able to work in an active learning space for children birth through </w:t>
      </w:r>
      <w:proofErr w:type="gramStart"/>
      <w:r w:rsidRPr="000229B8">
        <w:rPr>
          <w:color w:val="000000"/>
        </w:rPr>
        <w:t>twelve</w:t>
      </w:r>
      <w:proofErr w:type="gramEnd"/>
    </w:p>
    <w:p w14:paraId="347DEDBA" w14:textId="228448CC" w:rsidR="00C95A38" w:rsidRPr="000229B8" w:rsidRDefault="00C95A38" w:rsidP="00CE771B">
      <w:pPr>
        <w:pStyle w:val="ListParagraph"/>
        <w:numPr>
          <w:ilvl w:val="0"/>
          <w:numId w:val="9"/>
        </w:numPr>
        <w:shd w:val="clear" w:color="auto" w:fill="FFFFFF"/>
        <w:rPr>
          <w:color w:val="000000"/>
        </w:rPr>
      </w:pPr>
      <w:r w:rsidRPr="000229B8">
        <w:rPr>
          <w:color w:val="000000"/>
        </w:rPr>
        <w:t xml:space="preserve">Must be able to occasionally work long and irregular hours, including evenings and </w:t>
      </w:r>
      <w:proofErr w:type="gramStart"/>
      <w:r w:rsidRPr="000229B8">
        <w:rPr>
          <w:color w:val="000000"/>
        </w:rPr>
        <w:t>weekends</w:t>
      </w:r>
      <w:proofErr w:type="gramEnd"/>
    </w:p>
    <w:p w14:paraId="5E15BABB" w14:textId="77777777" w:rsidR="00C95A38" w:rsidRPr="000229B8" w:rsidRDefault="00C95A38" w:rsidP="00C95A3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0229B8">
        <w:rPr>
          <w:color w:val="333333"/>
        </w:rPr>
        <w:t xml:space="preserve">Ability to respond to emergencies all </w:t>
      </w:r>
      <w:proofErr w:type="gramStart"/>
      <w:r w:rsidRPr="000229B8">
        <w:rPr>
          <w:color w:val="333333"/>
        </w:rPr>
        <w:t>hours</w:t>
      </w:r>
      <w:proofErr w:type="gramEnd"/>
    </w:p>
    <w:p w14:paraId="416DA257" w14:textId="2C2D534A" w:rsidR="00D26E5A" w:rsidRDefault="00D4278F" w:rsidP="000742C1">
      <w:pPr>
        <w:spacing w:line="276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This is a</w:t>
      </w:r>
      <w:r w:rsidR="005E2EB1">
        <w:rPr>
          <w:rFonts w:cstheme="minorHAnsi"/>
          <w:color w:val="333333"/>
        </w:rPr>
        <w:t xml:space="preserve">n exciting opportunity </w:t>
      </w:r>
      <w:r w:rsidR="00903A00">
        <w:rPr>
          <w:rFonts w:cstheme="minorHAnsi"/>
          <w:color w:val="333333"/>
        </w:rPr>
        <w:t xml:space="preserve">for </w:t>
      </w:r>
      <w:r w:rsidR="00177AEA">
        <w:rPr>
          <w:rFonts w:cstheme="minorHAnsi"/>
          <w:color w:val="333333"/>
        </w:rPr>
        <w:t xml:space="preserve">someone </w:t>
      </w:r>
      <w:r w:rsidR="0069216F">
        <w:rPr>
          <w:rFonts w:cstheme="minorHAnsi"/>
          <w:color w:val="333333"/>
        </w:rPr>
        <w:t xml:space="preserve">who will work </w:t>
      </w:r>
      <w:r w:rsidR="002D4690">
        <w:rPr>
          <w:rFonts w:cstheme="minorHAnsi"/>
          <w:color w:val="333333"/>
        </w:rPr>
        <w:t xml:space="preserve">to build a </w:t>
      </w:r>
      <w:r w:rsidR="00041641">
        <w:rPr>
          <w:rFonts w:cstheme="minorHAnsi"/>
          <w:color w:val="333333"/>
        </w:rPr>
        <w:t xml:space="preserve">vision and direction </w:t>
      </w:r>
      <w:r w:rsidR="00F21ADC">
        <w:rPr>
          <w:rFonts w:cstheme="minorHAnsi"/>
          <w:color w:val="333333"/>
        </w:rPr>
        <w:t xml:space="preserve">for </w:t>
      </w:r>
      <w:r w:rsidR="00C40145">
        <w:rPr>
          <w:rFonts w:cstheme="minorHAnsi"/>
          <w:color w:val="333333"/>
        </w:rPr>
        <w:t xml:space="preserve">a </w:t>
      </w:r>
      <w:proofErr w:type="gramStart"/>
      <w:r w:rsidR="00C40145">
        <w:rPr>
          <w:rFonts w:cstheme="minorHAnsi"/>
          <w:color w:val="333333"/>
        </w:rPr>
        <w:t>brand new</w:t>
      </w:r>
      <w:proofErr w:type="gramEnd"/>
      <w:r w:rsidR="00C40145">
        <w:rPr>
          <w:rFonts w:cstheme="minorHAnsi"/>
          <w:color w:val="333333"/>
        </w:rPr>
        <w:t xml:space="preserve"> childcare center committed to offering care and learning opportunities to the community. </w:t>
      </w:r>
      <w:r w:rsidR="001A4C0C">
        <w:rPr>
          <w:rFonts w:cstheme="minorHAnsi"/>
          <w:color w:val="333333"/>
        </w:rPr>
        <w:t xml:space="preserve">If you feel you could be the right person to take on this exciting challenge and create a lasting </w:t>
      </w:r>
      <w:proofErr w:type="gramStart"/>
      <w:r w:rsidR="001A4C0C">
        <w:rPr>
          <w:rFonts w:cstheme="minorHAnsi"/>
          <w:color w:val="333333"/>
        </w:rPr>
        <w:t>legacy</w:t>
      </w:r>
      <w:proofErr w:type="gramEnd"/>
      <w:r w:rsidR="001A4C0C">
        <w:rPr>
          <w:rFonts w:cstheme="minorHAnsi"/>
          <w:color w:val="333333"/>
        </w:rPr>
        <w:t xml:space="preserve"> please send us your resume for consideration.</w:t>
      </w:r>
    </w:p>
    <w:p w14:paraId="4AA7F2D7" w14:textId="77777777" w:rsidR="001A4C0C" w:rsidRDefault="001A4C0C" w:rsidP="000742C1">
      <w:pPr>
        <w:spacing w:line="276" w:lineRule="auto"/>
        <w:rPr>
          <w:rFonts w:cstheme="minorHAnsi"/>
          <w:color w:val="333333"/>
        </w:rPr>
      </w:pPr>
    </w:p>
    <w:p w14:paraId="00D51F5F" w14:textId="3982F02A" w:rsidR="00987C25" w:rsidRDefault="00987C25" w:rsidP="000742C1">
      <w:pPr>
        <w:spacing w:line="276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The starting salary for this position is </w:t>
      </w:r>
      <w:r w:rsidRPr="0025261A">
        <w:rPr>
          <w:rFonts w:cstheme="minorHAnsi"/>
          <w:b/>
          <w:bCs/>
          <w:color w:val="333333"/>
        </w:rPr>
        <w:t>$75,000 to $90,000 salary</w:t>
      </w:r>
      <w:r>
        <w:rPr>
          <w:rFonts w:cstheme="minorHAnsi"/>
          <w:color w:val="333333"/>
        </w:rPr>
        <w:t xml:space="preserve"> depending on experience and will include a generous benefits package including:</w:t>
      </w:r>
    </w:p>
    <w:p w14:paraId="29370C23" w14:textId="6511AD2B" w:rsidR="00987C25" w:rsidRPr="0025261A" w:rsidRDefault="00B47C71" w:rsidP="00B47C71">
      <w:pPr>
        <w:pStyle w:val="ListParagraph"/>
        <w:numPr>
          <w:ilvl w:val="0"/>
          <w:numId w:val="10"/>
        </w:numPr>
        <w:spacing w:line="276" w:lineRule="auto"/>
        <w:rPr>
          <w:b/>
          <w:bCs/>
        </w:rPr>
      </w:pPr>
      <w:r w:rsidRPr="0025261A">
        <w:rPr>
          <w:b/>
          <w:bCs/>
        </w:rPr>
        <w:t>401K with both employer contributions and matching</w:t>
      </w:r>
    </w:p>
    <w:p w14:paraId="4ACAFE4B" w14:textId="2E3B4A21" w:rsidR="00B47C71" w:rsidRPr="0025261A" w:rsidRDefault="00B47C71" w:rsidP="00B47C71">
      <w:pPr>
        <w:pStyle w:val="ListParagraph"/>
        <w:numPr>
          <w:ilvl w:val="0"/>
          <w:numId w:val="10"/>
        </w:numPr>
        <w:spacing w:line="276" w:lineRule="auto"/>
        <w:rPr>
          <w:b/>
          <w:bCs/>
        </w:rPr>
      </w:pPr>
      <w:r w:rsidRPr="0025261A">
        <w:rPr>
          <w:b/>
          <w:bCs/>
        </w:rPr>
        <w:t>Health, Dental and Vision</w:t>
      </w:r>
      <w:r w:rsidR="00E943E9" w:rsidRPr="0025261A">
        <w:rPr>
          <w:b/>
          <w:bCs/>
        </w:rPr>
        <w:t xml:space="preserve"> Insurance</w:t>
      </w:r>
    </w:p>
    <w:p w14:paraId="5A95EAF9" w14:textId="729EBD5D" w:rsidR="00E943E9" w:rsidRPr="0025261A" w:rsidRDefault="00E943E9" w:rsidP="00B47C71">
      <w:pPr>
        <w:pStyle w:val="ListParagraph"/>
        <w:numPr>
          <w:ilvl w:val="0"/>
          <w:numId w:val="10"/>
        </w:numPr>
        <w:spacing w:line="276" w:lineRule="auto"/>
        <w:rPr>
          <w:b/>
          <w:bCs/>
        </w:rPr>
      </w:pPr>
      <w:r w:rsidRPr="0025261A">
        <w:rPr>
          <w:b/>
          <w:bCs/>
        </w:rPr>
        <w:t>Vacation and Sick Days</w:t>
      </w:r>
    </w:p>
    <w:p w14:paraId="24706CCD" w14:textId="0790DC98" w:rsidR="00E943E9" w:rsidRPr="0025261A" w:rsidRDefault="00E943E9" w:rsidP="00B47C71">
      <w:pPr>
        <w:pStyle w:val="ListParagraph"/>
        <w:numPr>
          <w:ilvl w:val="0"/>
          <w:numId w:val="10"/>
        </w:numPr>
        <w:spacing w:line="276" w:lineRule="auto"/>
        <w:rPr>
          <w:b/>
          <w:bCs/>
        </w:rPr>
      </w:pPr>
      <w:r w:rsidRPr="0025261A">
        <w:rPr>
          <w:b/>
          <w:bCs/>
        </w:rPr>
        <w:t>Cell Phone Allowance</w:t>
      </w:r>
    </w:p>
    <w:p w14:paraId="4160F712" w14:textId="77777777" w:rsidR="00E943E9" w:rsidRPr="00D4278F" w:rsidRDefault="00E943E9" w:rsidP="0025261A">
      <w:pPr>
        <w:spacing w:line="276" w:lineRule="auto"/>
      </w:pPr>
    </w:p>
    <w:p w14:paraId="69B3F254" w14:textId="73488D9D" w:rsidR="008B34F4" w:rsidRPr="008B34F4" w:rsidRDefault="008B34F4" w:rsidP="000742C1">
      <w:pPr>
        <w:spacing w:line="276" w:lineRule="auto"/>
        <w:rPr>
          <w:b/>
          <w:bCs/>
        </w:rPr>
      </w:pPr>
      <w:r w:rsidRPr="008B34F4">
        <w:rPr>
          <w:b/>
          <w:bCs/>
        </w:rPr>
        <w:t>Equal Opportunity Employer</w:t>
      </w:r>
    </w:p>
    <w:p w14:paraId="711CBFEE" w14:textId="59F3FAD1" w:rsidR="008B34F4" w:rsidRDefault="00A23E48" w:rsidP="000742C1">
      <w:pPr>
        <w:spacing w:line="276" w:lineRule="auto"/>
      </w:pPr>
      <w:r>
        <w:t xml:space="preserve">Little Wings </w:t>
      </w:r>
      <w:r w:rsidR="00F732FB">
        <w:t>Early Learning Academy</w:t>
      </w:r>
      <w:r w:rsidR="008B34F4" w:rsidRPr="008B34F4">
        <w:t xml:space="preserve"> is an equal opportunity/affirmative action employer with a strong commitment to diversity and inclusion. We prohibit discrimination </w:t>
      </w:r>
      <w:proofErr w:type="gramStart"/>
      <w:r w:rsidR="008B34F4" w:rsidRPr="008B34F4">
        <w:t>on the basis of</w:t>
      </w:r>
      <w:proofErr w:type="gramEnd"/>
      <w:r w:rsidR="008B34F4" w:rsidRPr="008B34F4">
        <w:t xml:space="preserve"> any and all legally protected status.</w:t>
      </w:r>
    </w:p>
    <w:p w14:paraId="29005C91" w14:textId="77777777" w:rsidR="008B34F4" w:rsidRDefault="008B34F4" w:rsidP="000742C1">
      <w:pPr>
        <w:spacing w:line="276" w:lineRule="auto"/>
      </w:pPr>
      <w:r w:rsidRPr="008B34F4">
        <w:rPr>
          <w:b/>
          <w:bCs/>
        </w:rPr>
        <w:t>Background Check</w:t>
      </w:r>
      <w:r w:rsidRPr="008B34F4">
        <w:t xml:space="preserve"> </w:t>
      </w:r>
    </w:p>
    <w:p w14:paraId="31BCFB0C" w14:textId="77777777" w:rsidR="008B34F4" w:rsidRDefault="008B34F4" w:rsidP="000742C1">
      <w:pPr>
        <w:spacing w:line="276" w:lineRule="auto"/>
      </w:pPr>
      <w:r w:rsidRPr="008B34F4">
        <w:t xml:space="preserve">Employment in this position is contingent upon consent to and successful completion of a pre-employment background check. </w:t>
      </w:r>
    </w:p>
    <w:p w14:paraId="74B4EBF2" w14:textId="77777777" w:rsidR="008B34F4" w:rsidRDefault="008B34F4" w:rsidP="000742C1">
      <w:pPr>
        <w:spacing w:line="276" w:lineRule="auto"/>
        <w:rPr>
          <w:b/>
          <w:bCs/>
        </w:rPr>
      </w:pPr>
      <w:r w:rsidRPr="008B34F4">
        <w:rPr>
          <w:b/>
          <w:bCs/>
        </w:rPr>
        <w:t>Salary and Benefits</w:t>
      </w:r>
    </w:p>
    <w:p w14:paraId="52F85F7E" w14:textId="192CD323" w:rsidR="008B34F4" w:rsidRDefault="008B34F4" w:rsidP="000742C1">
      <w:pPr>
        <w:spacing w:line="276" w:lineRule="auto"/>
      </w:pPr>
      <w:r>
        <w:t>T</w:t>
      </w:r>
      <w:r w:rsidRPr="008B34F4">
        <w:t xml:space="preserve">he starting salary for the </w:t>
      </w:r>
      <w:r w:rsidRPr="004C7DCE">
        <w:t xml:space="preserve">position </w:t>
      </w:r>
      <w:r w:rsidR="00714B2D">
        <w:t xml:space="preserve">will be negotiated upon potential hire and will be commensurate </w:t>
      </w:r>
      <w:proofErr w:type="gramStart"/>
      <w:r w:rsidR="00714B2D">
        <w:t>on</w:t>
      </w:r>
      <w:proofErr w:type="gramEnd"/>
      <w:r w:rsidR="00714B2D">
        <w:t xml:space="preserve"> the experience level of the candidate.</w:t>
      </w:r>
      <w:r w:rsidRPr="004C7DCE">
        <w:t xml:space="preserve"> </w:t>
      </w:r>
      <w:r w:rsidR="00714B2D">
        <w:t>We</w:t>
      </w:r>
      <w:r w:rsidRPr="008B34F4">
        <w:t xml:space="preserve"> also </w:t>
      </w:r>
      <w:proofErr w:type="gramStart"/>
      <w:r w:rsidRPr="008B34F4">
        <w:t>provides</w:t>
      </w:r>
      <w:proofErr w:type="gramEnd"/>
      <w:r w:rsidRPr="008B34F4">
        <w:t xml:space="preserve"> generous health and welfare benefits, retirement contributions into a savings plan, and generous leave. </w:t>
      </w:r>
    </w:p>
    <w:p w14:paraId="12925C2E" w14:textId="77777777" w:rsidR="008B34F4" w:rsidRDefault="008B34F4" w:rsidP="000742C1">
      <w:pPr>
        <w:spacing w:line="276" w:lineRule="auto"/>
      </w:pPr>
      <w:r w:rsidRPr="008B34F4">
        <w:rPr>
          <w:b/>
          <w:bCs/>
        </w:rPr>
        <w:t>Application Materials</w:t>
      </w:r>
    </w:p>
    <w:p w14:paraId="7846BF3D" w14:textId="2FC1D5CB" w:rsidR="008B34F4" w:rsidRPr="004C7DCE" w:rsidRDefault="008B34F4" w:rsidP="000742C1">
      <w:pPr>
        <w:spacing w:line="276" w:lineRule="auto"/>
        <w:rPr>
          <w:b/>
          <w:bCs/>
          <w:iCs/>
          <w:sz w:val="22"/>
          <w:szCs w:val="22"/>
        </w:rPr>
      </w:pPr>
      <w:r w:rsidRPr="004C7DCE">
        <w:t>Please send a cover letter not to exceed two pages, a professional resume and contact information for three (3) references who are familiar with your work to</w:t>
      </w:r>
      <w:r w:rsidR="002D1481">
        <w:t xml:space="preserve"> HR at the</w:t>
      </w:r>
      <w:r w:rsidRPr="004C7DCE">
        <w:t xml:space="preserve"> Machinists Institute. All materials must be submitted electronically to: </w:t>
      </w:r>
      <w:hyperlink r:id="rId8" w:history="1">
        <w:r w:rsidR="002D1481" w:rsidRPr="004C30EC">
          <w:rPr>
            <w:rStyle w:val="Hyperlink"/>
          </w:rPr>
          <w:t>HR@MachinistsInstitute.org</w:t>
        </w:r>
      </w:hyperlink>
      <w:r w:rsidR="00A83406" w:rsidRPr="004C7DCE">
        <w:t xml:space="preserve"> </w:t>
      </w:r>
    </w:p>
    <w:sectPr w:rsidR="008B34F4" w:rsidRPr="004C7DCE" w:rsidSect="000229B8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1557" w14:textId="77777777" w:rsidR="009C0261" w:rsidRDefault="009C0261" w:rsidP="0021736B">
      <w:r>
        <w:separator/>
      </w:r>
    </w:p>
  </w:endnote>
  <w:endnote w:type="continuationSeparator" w:id="0">
    <w:p w14:paraId="27EB9CC9" w14:textId="77777777" w:rsidR="009C0261" w:rsidRDefault="009C0261" w:rsidP="0021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F07D" w14:textId="77777777" w:rsidR="009C0261" w:rsidRDefault="009C0261" w:rsidP="0021736B">
      <w:r>
        <w:separator/>
      </w:r>
    </w:p>
  </w:footnote>
  <w:footnote w:type="continuationSeparator" w:id="0">
    <w:p w14:paraId="5AF496BF" w14:textId="77777777" w:rsidR="009C0261" w:rsidRDefault="009C0261" w:rsidP="0021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949344"/>
    <w:multiLevelType w:val="hybridMultilevel"/>
    <w:tmpl w:val="204481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D18ED"/>
    <w:multiLevelType w:val="hybridMultilevel"/>
    <w:tmpl w:val="074A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2334"/>
    <w:multiLevelType w:val="hybridMultilevel"/>
    <w:tmpl w:val="9602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7A7D"/>
    <w:multiLevelType w:val="hybridMultilevel"/>
    <w:tmpl w:val="5D38BE22"/>
    <w:lvl w:ilvl="0" w:tplc="8960A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DCA"/>
    <w:multiLevelType w:val="hybridMultilevel"/>
    <w:tmpl w:val="9DD69600"/>
    <w:lvl w:ilvl="0" w:tplc="B9160B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546BD"/>
    <w:multiLevelType w:val="multilevel"/>
    <w:tmpl w:val="FC4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E0BA3"/>
    <w:multiLevelType w:val="hybridMultilevel"/>
    <w:tmpl w:val="EFDC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31278"/>
    <w:multiLevelType w:val="multilevel"/>
    <w:tmpl w:val="8242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E0A96"/>
    <w:multiLevelType w:val="multilevel"/>
    <w:tmpl w:val="15C0B1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9" w15:restartNumberingAfterBreak="0">
    <w:nsid w:val="7C3856DC"/>
    <w:multiLevelType w:val="hybridMultilevel"/>
    <w:tmpl w:val="15E6845C"/>
    <w:lvl w:ilvl="0" w:tplc="E9283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445153">
    <w:abstractNumId w:val="4"/>
  </w:num>
  <w:num w:numId="2" w16cid:durableId="1562642284">
    <w:abstractNumId w:val="5"/>
  </w:num>
  <w:num w:numId="3" w16cid:durableId="966811350">
    <w:abstractNumId w:val="0"/>
  </w:num>
  <w:num w:numId="4" w16cid:durableId="1211457362">
    <w:abstractNumId w:val="8"/>
  </w:num>
  <w:num w:numId="5" w16cid:durableId="454953979">
    <w:abstractNumId w:val="2"/>
  </w:num>
  <w:num w:numId="6" w16cid:durableId="2095514294">
    <w:abstractNumId w:val="6"/>
  </w:num>
  <w:num w:numId="7" w16cid:durableId="884100964">
    <w:abstractNumId w:val="9"/>
  </w:num>
  <w:num w:numId="8" w16cid:durableId="1347899657">
    <w:abstractNumId w:val="1"/>
  </w:num>
  <w:num w:numId="9" w16cid:durableId="300962007">
    <w:abstractNumId w:val="7"/>
  </w:num>
  <w:num w:numId="10" w16cid:durableId="892809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A7"/>
    <w:rsid w:val="000229B8"/>
    <w:rsid w:val="00033CE6"/>
    <w:rsid w:val="00037016"/>
    <w:rsid w:val="00041641"/>
    <w:rsid w:val="00047C69"/>
    <w:rsid w:val="00066C54"/>
    <w:rsid w:val="00066FD7"/>
    <w:rsid w:val="000742C1"/>
    <w:rsid w:val="000A3385"/>
    <w:rsid w:val="000B3ED1"/>
    <w:rsid w:val="000C4212"/>
    <w:rsid w:val="000C468F"/>
    <w:rsid w:val="000D51E2"/>
    <w:rsid w:val="000E1D8E"/>
    <w:rsid w:val="000E7810"/>
    <w:rsid w:val="000F4ADB"/>
    <w:rsid w:val="00114EF6"/>
    <w:rsid w:val="0012089B"/>
    <w:rsid w:val="00132BD5"/>
    <w:rsid w:val="00152A27"/>
    <w:rsid w:val="00171018"/>
    <w:rsid w:val="00177AEA"/>
    <w:rsid w:val="00182A64"/>
    <w:rsid w:val="00191145"/>
    <w:rsid w:val="0019213F"/>
    <w:rsid w:val="001943CE"/>
    <w:rsid w:val="0019652D"/>
    <w:rsid w:val="001A4C0C"/>
    <w:rsid w:val="001B672A"/>
    <w:rsid w:val="001C3F86"/>
    <w:rsid w:val="001E0541"/>
    <w:rsid w:val="001E1A62"/>
    <w:rsid w:val="001F7414"/>
    <w:rsid w:val="002022FA"/>
    <w:rsid w:val="0021691B"/>
    <w:rsid w:val="0021736B"/>
    <w:rsid w:val="002218F8"/>
    <w:rsid w:val="002225BA"/>
    <w:rsid w:val="00230DE5"/>
    <w:rsid w:val="00236F18"/>
    <w:rsid w:val="00243933"/>
    <w:rsid w:val="002450AB"/>
    <w:rsid w:val="002515C7"/>
    <w:rsid w:val="0025261A"/>
    <w:rsid w:val="00252BC8"/>
    <w:rsid w:val="00253818"/>
    <w:rsid w:val="00261662"/>
    <w:rsid w:val="00266610"/>
    <w:rsid w:val="0027521B"/>
    <w:rsid w:val="00284649"/>
    <w:rsid w:val="00295136"/>
    <w:rsid w:val="002A2370"/>
    <w:rsid w:val="002A3BEF"/>
    <w:rsid w:val="002B392D"/>
    <w:rsid w:val="002C6FD1"/>
    <w:rsid w:val="002D1481"/>
    <w:rsid w:val="002D4690"/>
    <w:rsid w:val="002D49FC"/>
    <w:rsid w:val="00304258"/>
    <w:rsid w:val="00333A3C"/>
    <w:rsid w:val="003346EE"/>
    <w:rsid w:val="00343569"/>
    <w:rsid w:val="00350846"/>
    <w:rsid w:val="00356E39"/>
    <w:rsid w:val="003611B4"/>
    <w:rsid w:val="00370689"/>
    <w:rsid w:val="00383006"/>
    <w:rsid w:val="00394BCC"/>
    <w:rsid w:val="00395119"/>
    <w:rsid w:val="003C6BBC"/>
    <w:rsid w:val="00423AB3"/>
    <w:rsid w:val="00433BCD"/>
    <w:rsid w:val="00462A28"/>
    <w:rsid w:val="00466E36"/>
    <w:rsid w:val="00482ED5"/>
    <w:rsid w:val="00493CC8"/>
    <w:rsid w:val="004A24C8"/>
    <w:rsid w:val="004C7DCE"/>
    <w:rsid w:val="004D121D"/>
    <w:rsid w:val="004D3DF8"/>
    <w:rsid w:val="004E532E"/>
    <w:rsid w:val="004F67B5"/>
    <w:rsid w:val="00515BCD"/>
    <w:rsid w:val="00554C03"/>
    <w:rsid w:val="00582089"/>
    <w:rsid w:val="0058262D"/>
    <w:rsid w:val="00594C3F"/>
    <w:rsid w:val="005969ED"/>
    <w:rsid w:val="005A3196"/>
    <w:rsid w:val="005B5F0C"/>
    <w:rsid w:val="005C4FEB"/>
    <w:rsid w:val="005C53DD"/>
    <w:rsid w:val="005D32F4"/>
    <w:rsid w:val="005D7246"/>
    <w:rsid w:val="005E2EB1"/>
    <w:rsid w:val="005F6FBD"/>
    <w:rsid w:val="00604113"/>
    <w:rsid w:val="006042C7"/>
    <w:rsid w:val="00604474"/>
    <w:rsid w:val="006231A3"/>
    <w:rsid w:val="006365C1"/>
    <w:rsid w:val="006407B0"/>
    <w:rsid w:val="00646B98"/>
    <w:rsid w:val="006541B7"/>
    <w:rsid w:val="00677587"/>
    <w:rsid w:val="0069216F"/>
    <w:rsid w:val="00695F2F"/>
    <w:rsid w:val="006A31A8"/>
    <w:rsid w:val="006A5FF3"/>
    <w:rsid w:val="006B0056"/>
    <w:rsid w:val="006B55B9"/>
    <w:rsid w:val="006D10A2"/>
    <w:rsid w:val="006E6984"/>
    <w:rsid w:val="00711DE7"/>
    <w:rsid w:val="00714B2D"/>
    <w:rsid w:val="0071583F"/>
    <w:rsid w:val="007168B2"/>
    <w:rsid w:val="007177ED"/>
    <w:rsid w:val="00721868"/>
    <w:rsid w:val="007447D4"/>
    <w:rsid w:val="00757E8F"/>
    <w:rsid w:val="00780CDF"/>
    <w:rsid w:val="007947D2"/>
    <w:rsid w:val="00796ECC"/>
    <w:rsid w:val="007976CD"/>
    <w:rsid w:val="007C0BDD"/>
    <w:rsid w:val="007D2315"/>
    <w:rsid w:val="007D4DBE"/>
    <w:rsid w:val="007E5DDE"/>
    <w:rsid w:val="00810ADC"/>
    <w:rsid w:val="00815AF2"/>
    <w:rsid w:val="00817D8D"/>
    <w:rsid w:val="008203B6"/>
    <w:rsid w:val="0082550A"/>
    <w:rsid w:val="00827B27"/>
    <w:rsid w:val="00832598"/>
    <w:rsid w:val="00855A54"/>
    <w:rsid w:val="0085684E"/>
    <w:rsid w:val="008816F0"/>
    <w:rsid w:val="00895ABA"/>
    <w:rsid w:val="008B34F4"/>
    <w:rsid w:val="008F65C4"/>
    <w:rsid w:val="00903A00"/>
    <w:rsid w:val="00916178"/>
    <w:rsid w:val="0091739C"/>
    <w:rsid w:val="009415C2"/>
    <w:rsid w:val="00945389"/>
    <w:rsid w:val="0095557F"/>
    <w:rsid w:val="00963204"/>
    <w:rsid w:val="00973FDF"/>
    <w:rsid w:val="00977D87"/>
    <w:rsid w:val="00987C25"/>
    <w:rsid w:val="00997826"/>
    <w:rsid w:val="009C0261"/>
    <w:rsid w:val="009C1078"/>
    <w:rsid w:val="00A02748"/>
    <w:rsid w:val="00A04EA7"/>
    <w:rsid w:val="00A10A67"/>
    <w:rsid w:val="00A16BCB"/>
    <w:rsid w:val="00A23644"/>
    <w:rsid w:val="00A23E48"/>
    <w:rsid w:val="00A2787F"/>
    <w:rsid w:val="00A360B7"/>
    <w:rsid w:val="00A419BB"/>
    <w:rsid w:val="00A42887"/>
    <w:rsid w:val="00A475C3"/>
    <w:rsid w:val="00A7427E"/>
    <w:rsid w:val="00A80F6F"/>
    <w:rsid w:val="00A83406"/>
    <w:rsid w:val="00A94734"/>
    <w:rsid w:val="00AA3284"/>
    <w:rsid w:val="00AA34D5"/>
    <w:rsid w:val="00AB0B83"/>
    <w:rsid w:val="00AB3284"/>
    <w:rsid w:val="00AC08F2"/>
    <w:rsid w:val="00AE3AFE"/>
    <w:rsid w:val="00AE438D"/>
    <w:rsid w:val="00AF403D"/>
    <w:rsid w:val="00B11534"/>
    <w:rsid w:val="00B1475D"/>
    <w:rsid w:val="00B22EEC"/>
    <w:rsid w:val="00B47C71"/>
    <w:rsid w:val="00B53293"/>
    <w:rsid w:val="00B53A22"/>
    <w:rsid w:val="00B62622"/>
    <w:rsid w:val="00B7283F"/>
    <w:rsid w:val="00B81D76"/>
    <w:rsid w:val="00B9507D"/>
    <w:rsid w:val="00B9539F"/>
    <w:rsid w:val="00BA14FB"/>
    <w:rsid w:val="00BC588C"/>
    <w:rsid w:val="00BD6F22"/>
    <w:rsid w:val="00BE24A7"/>
    <w:rsid w:val="00C1135A"/>
    <w:rsid w:val="00C2170E"/>
    <w:rsid w:val="00C25AD8"/>
    <w:rsid w:val="00C40145"/>
    <w:rsid w:val="00C57278"/>
    <w:rsid w:val="00C86B6B"/>
    <w:rsid w:val="00C92BDF"/>
    <w:rsid w:val="00C95A38"/>
    <w:rsid w:val="00CB39A8"/>
    <w:rsid w:val="00CD41DD"/>
    <w:rsid w:val="00CD7B92"/>
    <w:rsid w:val="00CE6FCE"/>
    <w:rsid w:val="00CE771B"/>
    <w:rsid w:val="00D057E0"/>
    <w:rsid w:val="00D26E5A"/>
    <w:rsid w:val="00D3418F"/>
    <w:rsid w:val="00D4278F"/>
    <w:rsid w:val="00D43651"/>
    <w:rsid w:val="00D5397F"/>
    <w:rsid w:val="00D57E2F"/>
    <w:rsid w:val="00D639E6"/>
    <w:rsid w:val="00D76598"/>
    <w:rsid w:val="00D77073"/>
    <w:rsid w:val="00D84AA4"/>
    <w:rsid w:val="00D921E4"/>
    <w:rsid w:val="00DA4A76"/>
    <w:rsid w:val="00DB28A5"/>
    <w:rsid w:val="00DC5431"/>
    <w:rsid w:val="00DC771F"/>
    <w:rsid w:val="00DD62D1"/>
    <w:rsid w:val="00DF3913"/>
    <w:rsid w:val="00DF569C"/>
    <w:rsid w:val="00E05FDD"/>
    <w:rsid w:val="00E10F96"/>
    <w:rsid w:val="00E15646"/>
    <w:rsid w:val="00E21593"/>
    <w:rsid w:val="00E3263B"/>
    <w:rsid w:val="00E51336"/>
    <w:rsid w:val="00E7749D"/>
    <w:rsid w:val="00E8097A"/>
    <w:rsid w:val="00E828E4"/>
    <w:rsid w:val="00E943E9"/>
    <w:rsid w:val="00EA3C78"/>
    <w:rsid w:val="00EC2F5F"/>
    <w:rsid w:val="00EE1F0F"/>
    <w:rsid w:val="00F05B06"/>
    <w:rsid w:val="00F21ADC"/>
    <w:rsid w:val="00F3111A"/>
    <w:rsid w:val="00F41C09"/>
    <w:rsid w:val="00F50202"/>
    <w:rsid w:val="00F57BEC"/>
    <w:rsid w:val="00F60491"/>
    <w:rsid w:val="00F732FB"/>
    <w:rsid w:val="00FA6560"/>
    <w:rsid w:val="00FD1A59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697A"/>
  <w15:docId w15:val="{93B9A37C-ADD2-48CA-8B96-DE56DE71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E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3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36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0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02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4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4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D14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A34D5"/>
  </w:style>
  <w:style w:type="paragraph" w:styleId="NoSpacing">
    <w:name w:val="No Spacing"/>
    <w:uiPriority w:val="1"/>
    <w:qFormat/>
    <w:rsid w:val="00AA34D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947D2"/>
    <w:pPr>
      <w:spacing w:before="100" w:beforeAutospacing="1" w:after="100" w:afterAutospacing="1"/>
    </w:pPr>
    <w:rPr>
      <w14:ligatures w14:val="standardContextual"/>
    </w:rPr>
  </w:style>
  <w:style w:type="character" w:customStyle="1" w:styleId="eop">
    <w:name w:val="eop"/>
    <w:basedOn w:val="DefaultParagraphFont"/>
    <w:rsid w:val="007947D2"/>
  </w:style>
  <w:style w:type="character" w:styleId="Mention">
    <w:name w:val="Mention"/>
    <w:basedOn w:val="DefaultParagraphFont"/>
    <w:uiPriority w:val="99"/>
    <w:unhideWhenUsed/>
    <w:rsid w:val="00C95A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chinistsInstitu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 Enoch</dc:creator>
  <cp:lastModifiedBy>Adam Grim</cp:lastModifiedBy>
  <cp:revision>2</cp:revision>
  <cp:lastPrinted>2020-04-16T23:09:00Z</cp:lastPrinted>
  <dcterms:created xsi:type="dcterms:W3CDTF">2024-01-16T22:58:00Z</dcterms:created>
  <dcterms:modified xsi:type="dcterms:W3CDTF">2024-01-16T22:58:00Z</dcterms:modified>
</cp:coreProperties>
</file>